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28" w:lineRule="auto"/>
        <w:ind w:right="-459"/>
      </w:pPr>
    </w:p>
    <w:p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  <w:r>
        <w:rPr>
          <w:b/>
        </w:rPr>
        <w:t>ЗАЯВЛЕНИЕ</w:t>
      </w:r>
    </w:p>
    <w:p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Богородск        </w:t>
      </w:r>
      <w:r>
        <w:tab/>
      </w:r>
      <w:r>
        <w:tab/>
      </w:r>
      <w:r>
        <w:t xml:space="preserve">         </w:t>
      </w:r>
      <w:r>
        <w:rPr>
          <w:rFonts w:hint="default"/>
          <w:lang w:val="ru-RU"/>
        </w:rPr>
        <w:t xml:space="preserve"> </w:t>
      </w:r>
      <w:r>
        <w:t xml:space="preserve">                     «___» __________ 2023 г.</w:t>
      </w: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  <w:r>
        <w:rPr>
          <w:i/>
          <w:u w:val="single"/>
        </w:rPr>
        <w:t>Для юридических лиц:</w:t>
      </w:r>
    </w:p>
    <w:p>
      <w:pPr>
        <w:tabs>
          <w:tab w:val="left" w:pos="709"/>
          <w:tab w:val="left" w:pos="993"/>
        </w:tabs>
      </w:pPr>
      <w:r>
        <w:t>Я, Полное и сокращенное наименование ____________________________________________</w:t>
      </w:r>
    </w:p>
    <w:p>
      <w:pPr>
        <w:tabs>
          <w:tab w:val="left" w:pos="709"/>
          <w:tab w:val="left" w:pos="993"/>
        </w:tabs>
      </w:pPr>
    </w:p>
    <w:p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 руководителя юридического лица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</w:pPr>
      <w:r>
        <w:rPr>
          <w:i/>
          <w:u w:val="single"/>
        </w:rPr>
        <w:t>Для индивидуальных предпринимателей или самозанятых:</w:t>
      </w:r>
    </w:p>
    <w:p>
      <w:pPr>
        <w:tabs>
          <w:tab w:val="left" w:pos="709"/>
        </w:tabs>
        <w:spacing w:after="1" w:line="200" w:lineRule="atLeast"/>
      </w:pPr>
    </w:p>
    <w:p>
      <w:pPr>
        <w:tabs>
          <w:tab w:val="left" w:pos="709"/>
        </w:tabs>
        <w:spacing w:after="1" w:line="200" w:lineRule="atLeast"/>
      </w:pPr>
      <w:r>
        <w:t>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(самозанятого)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rPr>
          <w:i/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line="216" w:lineRule="auto"/>
        <w:jc w:val="both"/>
      </w:pPr>
      <w:r>
        <w:t xml:space="preserve">именуемый в дальнейшем Заявитель, </w:t>
      </w:r>
    </w:p>
    <w:p>
      <w:pPr>
        <w:tabs>
          <w:tab w:val="left" w:pos="709"/>
        </w:tabs>
        <w:spacing w:line="216" w:lineRule="auto"/>
        <w:jc w:val="both"/>
      </w:pPr>
      <w:r>
        <w:t>принимаю решение об участии в конкурсном отборе по определению участников ярмарки на территории Богородского муниципального округа Нижегородской области:</w:t>
      </w:r>
    </w:p>
    <w:p>
      <w:pPr>
        <w:tabs>
          <w:tab w:val="left" w:pos="709"/>
        </w:tabs>
        <w:spacing w:line="216" w:lineRule="auto"/>
        <w:jc w:val="both"/>
      </w:pPr>
      <w:r>
        <w:t>с количеством мест для продажи товаров (выполнения работ, оказания услуг) на них_______,(общей площадью не более18 м.кв).№________________типа______________,</w:t>
      </w:r>
    </w:p>
    <w:p>
      <w:pPr>
        <w:tabs>
          <w:tab w:val="left" w:pos="709"/>
        </w:tabs>
        <w:spacing w:line="216" w:lineRule="auto"/>
        <w:jc w:val="both"/>
      </w:pPr>
      <w:r>
        <w:t>специализации _______________________________с учетом разрешенного срока с________________по__________________, время проведения:________________________</w:t>
      </w:r>
    </w:p>
    <w:p>
      <w:pPr>
        <w:tabs>
          <w:tab w:val="left" w:pos="1290"/>
          <w:tab w:val="left" w:pos="5205"/>
        </w:tabs>
        <w:spacing w:after="160" w:line="252" w:lineRule="auto"/>
        <w:jc w:val="both"/>
      </w:pPr>
      <w:r>
        <w:t xml:space="preserve"> по адресному ориентиру________________________________________________________.</w:t>
      </w:r>
    </w:p>
    <w:p>
      <w:pPr>
        <w:tabs>
          <w:tab w:val="left" w:pos="709"/>
        </w:tabs>
        <w:spacing w:line="216" w:lineRule="auto"/>
        <w:jc w:val="both"/>
      </w:pPr>
      <w:r>
        <w:t xml:space="preserve">и направляю настоящую заявку с приложением всех необходимых документов согласно описи:  </w:t>
      </w:r>
    </w:p>
    <w:p>
      <w:r>
        <w:t>ПРИЛОЖЕНИЕ:</w:t>
      </w:r>
    </w:p>
    <w:p>
      <w:pPr>
        <w:ind w:right="-2"/>
        <w:jc w:val="both"/>
      </w:pPr>
      <w:r>
        <w:rPr>
          <w:rFonts w:eastAsia="Tahoma"/>
        </w:rPr>
        <w:t>1)  документы, удостоверяющие личность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2) документы, удостоверяющие личность представителя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3) документ, подтверждающий полномочия представителя заявителя, в случае, если заявка направлены представителем юридического лица (индивидуального предпринимателя);</w:t>
      </w:r>
    </w:p>
    <w:p>
      <w:pPr>
        <w:ind w:right="-2"/>
        <w:jc w:val="both"/>
      </w:pPr>
      <w:r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>
      <w:pPr>
        <w:ind w:right="-2"/>
        <w:jc w:val="both"/>
        <w:rPr>
          <w:rFonts w:eastAsia="Tahoma"/>
        </w:rPr>
      </w:pPr>
      <w:r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>
      <w:pPr>
        <w:jc w:val="both"/>
        <w:rPr>
          <w:rFonts w:eastAsia="Tahoma"/>
        </w:rPr>
      </w:pPr>
      <w:r>
        <w:t>6) информация о постановке на учет (снятии с учета) физического ли</w:t>
      </w:r>
      <w:r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>
      <w:pPr>
        <w:ind w:left="240" w:firstLine="588"/>
        <w:jc w:val="both"/>
      </w:pPr>
    </w:p>
    <w:p>
      <w:pPr>
        <w:ind w:left="240" w:firstLine="588"/>
        <w:jc w:val="both"/>
      </w:pPr>
      <w:r>
        <w:t xml:space="preserve">Подтверждаю, что вся информация предоставленная в заявлении достоверна _________________/_____________________/                                                                                    </w:t>
      </w:r>
      <w:r>
        <w:rPr>
          <w:i/>
          <w:iCs/>
        </w:rPr>
        <w:t>подпись                ФИО</w:t>
      </w:r>
      <w:r>
        <w:t xml:space="preserve">                                                                                                      </w:t>
      </w:r>
    </w:p>
    <w:p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>
      <w:pPr>
        <w:jc w:val="both"/>
        <w:rPr>
          <w:i/>
        </w:rPr>
      </w:pPr>
    </w:p>
    <w:tbl>
      <w:tblPr>
        <w:tblStyle w:val="12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  <w:gridCol w:w="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Направлять почтовым отправлением  _______________________________________</w:t>
            </w:r>
          </w:p>
          <w:p>
            <w:pPr>
              <w:jc w:val="both"/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</w:tbl>
    <w:p>
      <w:pPr>
        <w:ind w:firstLine="408"/>
        <w:jc w:val="both"/>
      </w:pPr>
    </w:p>
    <w:p>
      <w:pPr>
        <w:ind w:firstLine="408"/>
        <w:jc w:val="both"/>
      </w:pPr>
      <w: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 участия в конкурсном отборе </w:t>
      </w:r>
    </w:p>
    <w:p>
      <w:pPr>
        <w:ind w:firstLine="408"/>
        <w:jc w:val="both"/>
      </w:pPr>
      <w:r>
        <w:t xml:space="preserve">СОГЛАСЕН (не согласен)_______________________ </w:t>
      </w:r>
      <w:r>
        <w:rPr>
          <w:i/>
          <w:sz w:val="20"/>
          <w:szCs w:val="20"/>
        </w:rPr>
        <w:t xml:space="preserve">подпись, </w:t>
      </w:r>
    </w:p>
    <w:p>
      <w:pPr>
        <w:ind w:firstLine="340"/>
        <w:jc w:val="both"/>
      </w:pPr>
      <w:r>
        <w:rPr>
          <w:i/>
          <w:sz w:val="20"/>
          <w:szCs w:val="20"/>
        </w:rPr>
        <w:t>нужное подчеркнуть</w:t>
      </w:r>
    </w:p>
    <w:p>
      <w:pPr>
        <w:jc w:val="both"/>
        <w:rPr>
          <w:i/>
          <w:sz w:val="20"/>
          <w:szCs w:val="20"/>
        </w:rPr>
      </w:pPr>
    </w:p>
    <w:p>
      <w:pPr>
        <w:jc w:val="both"/>
      </w:pPr>
      <w:r>
        <w:t>Подпись лица, подавшего заявление:</w:t>
      </w:r>
    </w:p>
    <w:p>
      <w:pPr>
        <w:jc w:val="both"/>
      </w:pPr>
    </w:p>
    <w:tbl>
      <w:tblPr>
        <w:tblStyle w:val="12"/>
        <w:tblW w:w="964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9"/>
        <w:gridCol w:w="3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  <w:rPr>
          <w:rFonts w:hint="default"/>
          <w:lang w:val="ru-RU"/>
        </w:rPr>
      </w:pPr>
      <w:r>
        <w:t>___________________________     ____________________________________</w:t>
      </w:r>
      <w:r>
        <w:rPr>
          <w:rFonts w:hint="default"/>
          <w:lang w:val="ru-RU"/>
        </w:rPr>
        <w:t>_________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(число, время)              (подпись)                </w:t>
      </w:r>
      <w:bookmarkStart w:id="0" w:name="_GoBack"/>
      <w:bookmarkEnd w:id="0"/>
      <w:r>
        <w:rPr>
          <w:sz w:val="20"/>
          <w:szCs w:val="20"/>
        </w:rPr>
        <w:t xml:space="preserve"> (расшифровка подписи)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/>
    <w:p>
      <w:pPr>
        <w:rPr>
          <w:lang w:val="en-US"/>
        </w:rPr>
      </w:pPr>
    </w:p>
    <w:sectPr>
      <w:type w:val="continuous"/>
      <w:pgSz w:w="11906" w:h="16838"/>
      <w:pgMar w:top="1134" w:right="850" w:bottom="1134" w:left="1701" w:header="283" w:footer="283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169E3ED7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autoSpaceDE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52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2023-07-17T11:34:55Z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